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eastAsia="方正小标宋_GBK"/>
          <w:color w:val="000000"/>
          <w:sz w:val="36"/>
          <w:szCs w:val="36"/>
        </w:rPr>
      </w:pPr>
      <w:r>
        <w:rPr>
          <w:rFonts w:hint="eastAsia" w:eastAsia="方正黑体_GBK"/>
          <w:color w:val="000000"/>
          <w:szCs w:val="21"/>
        </w:rPr>
        <w:t>附件</w:t>
      </w:r>
      <w:r>
        <w:rPr>
          <w:rFonts w:eastAsia="方正黑体_GBK"/>
          <w:color w:val="000000"/>
          <w:szCs w:val="21"/>
        </w:rPr>
        <w:t>3</w:t>
      </w:r>
      <w:r>
        <w:rPr>
          <w:rFonts w:eastAsia="方正小标宋_GBK"/>
          <w:color w:val="000000"/>
          <w:sz w:val="36"/>
          <w:szCs w:val="36"/>
        </w:rPr>
        <w:t xml:space="preserve">         </w:t>
      </w:r>
    </w:p>
    <w:p>
      <w:pPr>
        <w:snapToGrid w:val="0"/>
        <w:jc w:val="left"/>
        <w:rPr>
          <w:rFonts w:eastAsia="方正小标宋_GBK"/>
          <w:color w:val="000000"/>
          <w:sz w:val="36"/>
          <w:szCs w:val="36"/>
        </w:rPr>
      </w:pPr>
    </w:p>
    <w:p>
      <w:pPr>
        <w:snapToGrid w:val="0"/>
        <w:jc w:val="center"/>
        <w:rPr>
          <w:rFonts w:eastAsia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大渡口区</w:t>
      </w:r>
      <w:r>
        <w:rPr>
          <w:rFonts w:hint="eastAsia" w:eastAsia="方正小标宋_GBK"/>
          <w:color w:val="000000"/>
          <w:sz w:val="44"/>
          <w:szCs w:val="44"/>
        </w:rPr>
        <w:t>经济困难的</w:t>
      </w:r>
    </w:p>
    <w:p>
      <w:pPr>
        <w:snapToGrid w:val="0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失能老年人养老服务补贴申请审批表</w:t>
      </w:r>
    </w:p>
    <w:bookmarkEnd w:id="0"/>
    <w:tbl>
      <w:tblPr>
        <w:tblStyle w:val="4"/>
        <w:tblW w:w="102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64"/>
        <w:gridCol w:w="540"/>
        <w:gridCol w:w="1260"/>
        <w:gridCol w:w="848"/>
        <w:gridCol w:w="112"/>
        <w:gridCol w:w="1020"/>
        <w:gridCol w:w="1260"/>
        <w:gridCol w:w="3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老年人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日期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电话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户籍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所在地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身份类别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城市“三无”人员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农村五保对象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重残失能老年人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残疾类别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残疾等级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残疾人证号码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重病失能老年人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瘫痪卧床原因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瘫痪卧床时间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委托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代理人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与申请人关系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联系电话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0259" w:type="dxa"/>
            <w:gridSpan w:val="9"/>
            <w:vAlign w:val="center"/>
          </w:tcPr>
          <w:p>
            <w:pPr>
              <w:snapToGrid w:val="0"/>
              <w:ind w:firstLine="560" w:firstLineChars="2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本人（或委托代理人）保证以上信息及提交的材料真实有效。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申请人（或委托代理人）签字：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入户调查</w:t>
            </w:r>
          </w:p>
          <w:p>
            <w:pPr>
              <w:snapToGrid w:val="0"/>
              <w:jc w:val="center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基本情况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240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调查人：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公示情况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632" w:firstLineChars="226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已于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日至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日在我村（社区）或供养机构公示，未提出异议。</w:t>
            </w:r>
          </w:p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</w:t>
            </w:r>
          </w:p>
          <w:p>
            <w:pPr>
              <w:snapToGrid w:val="0"/>
              <w:ind w:firstLine="5282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村（居）民委员会或供养机构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乡镇人民政府（街道办事处）审核意见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690" w:leftChars="228" w:hanging="960" w:hangingChars="4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</w:t>
            </w:r>
          </w:p>
          <w:p>
            <w:pPr>
              <w:snapToGrid w:val="0"/>
              <w:ind w:left="1670" w:leftChars="522" w:firstLine="3542" w:firstLineChars="1476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670" w:leftChars="522" w:firstLine="3777" w:firstLineChars="1574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乡镇人民政府（街道办事处）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区县（自治县）民政局审批意见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560" w:firstLineChars="200"/>
              <w:jc w:val="distribute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经审查，同意该对象享受失能老年人养老服务补贴，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自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月起开始发放。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5052" w:firstLineChars="2105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方正仿宋_GBK" w:cs="宋体"/>
                <w:sz w:val="24"/>
                <w:szCs w:val="24"/>
              </w:rPr>
              <w:t>区县（自治县）民政局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</w:tbl>
    <w:p>
      <w:pPr>
        <w:snapToGrid w:val="0"/>
        <w:outlineLvl w:val="0"/>
        <w:rPr>
          <w:sz w:val="24"/>
          <w:szCs w:val="24"/>
        </w:rPr>
      </w:pPr>
      <w:r>
        <w:rPr>
          <w:rFonts w:hint="eastAsia" w:ascii="方正仿宋_GBK"/>
          <w:sz w:val="24"/>
          <w:szCs w:val="24"/>
        </w:rPr>
        <w:t>注：</w:t>
      </w:r>
      <w:r>
        <w:rPr>
          <w:rFonts w:ascii="方正仿宋_GBK"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残疾类别：肢体、智力、精神、视力；残疾等级：一、二级。</w:t>
      </w:r>
    </w:p>
    <w:p>
      <w:pPr>
        <w:snapToGrid w:val="0"/>
        <w:ind w:firstLine="480" w:firstLineChars="200"/>
        <w:outlineLvl w:val="0"/>
        <w:rPr>
          <w:rFonts w:ascii="方正仿宋_GBK"/>
          <w:sz w:val="24"/>
          <w:szCs w:val="24"/>
        </w:rPr>
      </w:pPr>
      <w:r>
        <w:rPr>
          <w:rFonts w:ascii="方正仿宋_GBK"/>
          <w:sz w:val="24"/>
          <w:szCs w:val="24"/>
        </w:rPr>
        <w:t xml:space="preserve">2. </w:t>
      </w:r>
      <w:r>
        <w:rPr>
          <w:rFonts w:hint="eastAsia" w:ascii="方正仿宋_GBK"/>
          <w:sz w:val="24"/>
          <w:szCs w:val="24"/>
        </w:rPr>
        <w:t>本申请审批表一式两份报区县（自治县）民政局审批。待审批后，乡镇（街道）、</w:t>
      </w:r>
    </w:p>
    <w:p>
      <w:pPr>
        <w:snapToGrid w:val="0"/>
        <w:ind w:firstLine="480" w:firstLineChars="200"/>
      </w:pPr>
      <w:r>
        <w:rPr>
          <w:rFonts w:hint="eastAsia" w:ascii="方正仿宋_GBK"/>
          <w:sz w:val="24"/>
          <w:szCs w:val="24"/>
        </w:rPr>
        <w:t>区县（自治县）民政局各留存一份。为方便存档，此申请审批表需双面打印。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6352D"/>
    <w:rsid w:val="08D6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2021-12-06T08:55:00Z</dcterms:created>
  <dc:creator>hp</dc:creator>
  <cp:lastModifiedBy>hp</cp:lastModifiedBy>
  <dcterms:modified xsi:type="dcterms:W3CDTF">2021-12-06T08:55:55Z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